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BB7" w:rsidRDefault="00B26BB7" w:rsidP="00C1434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B6F6D" w:rsidRDefault="00D76CA0" w:rsidP="00C1434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3D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116C44" w:rsidRPr="00116C44" w:rsidRDefault="00116C44" w:rsidP="00C1434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16C4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 проекту</w:t>
      </w:r>
      <w:r w:rsidR="00DC3645"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 xml:space="preserve"> п</w:t>
      </w:r>
      <w:proofErr w:type="spellStart"/>
      <w:r w:rsidRPr="00116C4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остановлени</w:t>
      </w:r>
      <w:proofErr w:type="spellEnd"/>
      <w:r w:rsidR="00DC3645"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>я</w:t>
      </w:r>
      <w:r w:rsidRPr="00116C4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3B6F6D" w:rsidRDefault="00116C44" w:rsidP="00C1434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16C4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«Об установлении </w:t>
      </w:r>
      <w:r w:rsidR="00B724F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 </w:t>
      </w:r>
      <w:r w:rsidR="00B724F3" w:rsidRPr="00C73E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1 </w:t>
      </w:r>
      <w:r w:rsidR="00C73E09" w:rsidRPr="00C73E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я</w:t>
      </w:r>
      <w:r w:rsidR="008F62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нваря</w:t>
      </w:r>
      <w:r w:rsidR="00B724F3" w:rsidRPr="00C73E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20</w:t>
      </w:r>
      <w:r w:rsidR="003E15CC" w:rsidRPr="00C73E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</w:t>
      </w:r>
      <w:r w:rsidR="008F62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</w:t>
      </w:r>
      <w:r w:rsidR="00B724F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года </w:t>
      </w:r>
      <w:r w:rsidRPr="00116C4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минимального размера пенсии по инвалидности военнослужащим из числа солдат и матросов срочной службы и </w:t>
      </w:r>
      <w:r w:rsidR="00B724F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установлении</w:t>
      </w:r>
      <w:r w:rsidRPr="00116C4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компенсационных выплат для участников ликвидации последствий аварии на Чернобыльской АЭС и других атомных объектах гражданского или военного назначения» </w:t>
      </w:r>
    </w:p>
    <w:p w:rsidR="00046969" w:rsidRDefault="00046969" w:rsidP="00C14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C2274" w:rsidRPr="00C1434B" w:rsidRDefault="001C2274" w:rsidP="00C1434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434B">
        <w:rPr>
          <w:rFonts w:ascii="Times New Roman" w:hAnsi="Times New Roman"/>
          <w:b/>
          <w:sz w:val="28"/>
          <w:szCs w:val="28"/>
        </w:rPr>
        <w:t>Цель и задачи</w:t>
      </w:r>
    </w:p>
    <w:p w:rsidR="00312524" w:rsidRDefault="00B114A0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Цель</w:t>
      </w:r>
      <w:r w:rsidR="00D76CA0">
        <w:rPr>
          <w:rFonts w:ascii="Times New Roman" w:hAnsi="Times New Roman" w:cs="Times New Roman"/>
          <w:sz w:val="28"/>
          <w:szCs w:val="28"/>
          <w:lang w:val="ky-KG"/>
        </w:rPr>
        <w:t>ю данного проекта постановления является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повышение минимального размера пенсий </w:t>
      </w:r>
      <w:r w:rsidRPr="00B53D70">
        <w:rPr>
          <w:rFonts w:ascii="Times New Roman" w:hAnsi="Times New Roman" w:cs="Times New Roman"/>
          <w:sz w:val="28"/>
          <w:szCs w:val="28"/>
        </w:rPr>
        <w:t>по инвалидности военнослужащим из числа солдат и матросов срочной службы и установлени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53D70">
        <w:rPr>
          <w:rFonts w:ascii="Times New Roman" w:hAnsi="Times New Roman" w:cs="Times New Roman"/>
          <w:sz w:val="28"/>
          <w:szCs w:val="28"/>
        </w:rPr>
        <w:t xml:space="preserve"> компенсаций для участников ликвидации последствий аварии на Чернобыльской АЭС и других атомных объектах гражданского или военного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14A0" w:rsidRDefault="00B114A0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Задач</w:t>
      </w:r>
      <w:r w:rsidR="00D76CA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CA0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реализация нормы Закона Кыргызской Республики «О пенсионном обеспечении военнослужащих» о минимальных размерах пенсий по инвалидности, путем разработки решения Правительства Кыргызской Республики о повышении пенсий.</w:t>
      </w:r>
    </w:p>
    <w:p w:rsidR="001C2274" w:rsidRPr="00A5717F" w:rsidRDefault="001C2274" w:rsidP="00C14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1A6C7B" w:rsidRPr="00CA5634" w:rsidRDefault="001A6C7B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3D70">
        <w:rPr>
          <w:rFonts w:ascii="Times New Roman" w:hAnsi="Times New Roman" w:cs="Times New Roman"/>
          <w:sz w:val="28"/>
          <w:szCs w:val="28"/>
        </w:rPr>
        <w:t>Настоящий</w:t>
      </w:r>
      <w:r w:rsidR="00116C44">
        <w:rPr>
          <w:rFonts w:ascii="Times New Roman" w:hAnsi="Times New Roman" w:cs="Times New Roman"/>
          <w:sz w:val="28"/>
          <w:szCs w:val="28"/>
        </w:rPr>
        <w:t xml:space="preserve"> </w:t>
      </w:r>
      <w:r w:rsidR="00116C44" w:rsidRPr="00116C44">
        <w:rPr>
          <w:rFonts w:ascii="Times New Roman" w:hAnsi="Times New Roman" w:cs="Times New Roman"/>
          <w:sz w:val="28"/>
          <w:szCs w:val="28"/>
        </w:rPr>
        <w:t>проект</w:t>
      </w:r>
      <w:r w:rsidR="00116C44">
        <w:rPr>
          <w:rFonts w:ascii="Times New Roman" w:hAnsi="Times New Roman" w:cs="Times New Roman"/>
          <w:sz w:val="28"/>
          <w:szCs w:val="28"/>
        </w:rPr>
        <w:t xml:space="preserve"> </w:t>
      </w:r>
      <w:r w:rsidR="00DC3645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116C44" w:rsidRPr="00116C44">
        <w:rPr>
          <w:rFonts w:ascii="Times New Roman" w:hAnsi="Times New Roman" w:cs="Times New Roman"/>
          <w:sz w:val="28"/>
          <w:szCs w:val="28"/>
        </w:rPr>
        <w:t>остановлени</w:t>
      </w:r>
      <w:proofErr w:type="spellEnd"/>
      <w:r w:rsidR="00DC3645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116C44" w:rsidRPr="00116C44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B724F3">
        <w:rPr>
          <w:rFonts w:ascii="Times New Roman" w:hAnsi="Times New Roman" w:cs="Times New Roman"/>
          <w:sz w:val="28"/>
          <w:szCs w:val="28"/>
        </w:rPr>
        <w:t xml:space="preserve"> </w:t>
      </w:r>
      <w:r w:rsidR="00116C44" w:rsidRPr="00116C44">
        <w:rPr>
          <w:rFonts w:ascii="Times New Roman" w:hAnsi="Times New Roman" w:cs="Times New Roman"/>
          <w:sz w:val="28"/>
          <w:szCs w:val="28"/>
        </w:rPr>
        <w:t xml:space="preserve">«Об установлении </w:t>
      </w:r>
      <w:r w:rsidR="00B724F3">
        <w:rPr>
          <w:rFonts w:ascii="Times New Roman" w:hAnsi="Times New Roman" w:cs="Times New Roman"/>
          <w:sz w:val="28"/>
          <w:szCs w:val="28"/>
        </w:rPr>
        <w:t xml:space="preserve">с </w:t>
      </w:r>
      <w:r w:rsidR="00B724F3" w:rsidRPr="00CA5634">
        <w:rPr>
          <w:rFonts w:ascii="Times New Roman" w:hAnsi="Times New Roman" w:cs="Times New Roman"/>
          <w:sz w:val="28"/>
          <w:szCs w:val="28"/>
        </w:rPr>
        <w:t xml:space="preserve">1 </w:t>
      </w:r>
      <w:r w:rsidR="00C73E09">
        <w:rPr>
          <w:rFonts w:ascii="Times New Roman" w:hAnsi="Times New Roman" w:cs="Times New Roman"/>
          <w:sz w:val="28"/>
          <w:szCs w:val="28"/>
        </w:rPr>
        <w:t>я</w:t>
      </w:r>
      <w:r w:rsidR="008F620C">
        <w:rPr>
          <w:rFonts w:ascii="Times New Roman" w:hAnsi="Times New Roman" w:cs="Times New Roman"/>
          <w:sz w:val="28"/>
          <w:szCs w:val="28"/>
        </w:rPr>
        <w:t>нваря</w:t>
      </w:r>
      <w:r w:rsidR="00B724F3" w:rsidRPr="00CA5634">
        <w:rPr>
          <w:rFonts w:ascii="Times New Roman" w:hAnsi="Times New Roman" w:cs="Times New Roman"/>
          <w:sz w:val="28"/>
          <w:szCs w:val="28"/>
        </w:rPr>
        <w:t xml:space="preserve"> 20</w:t>
      </w:r>
      <w:r w:rsidR="003E15CC" w:rsidRPr="00CA5634">
        <w:rPr>
          <w:rFonts w:ascii="Times New Roman" w:hAnsi="Times New Roman" w:cs="Times New Roman"/>
          <w:sz w:val="28"/>
          <w:szCs w:val="28"/>
        </w:rPr>
        <w:t>2</w:t>
      </w:r>
      <w:r w:rsidR="008F620C">
        <w:rPr>
          <w:rFonts w:ascii="Times New Roman" w:hAnsi="Times New Roman" w:cs="Times New Roman"/>
          <w:sz w:val="28"/>
          <w:szCs w:val="28"/>
        </w:rPr>
        <w:t>1</w:t>
      </w:r>
      <w:r w:rsidR="00B724F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16C44" w:rsidRPr="00116C44">
        <w:rPr>
          <w:rFonts w:ascii="Times New Roman" w:hAnsi="Times New Roman" w:cs="Times New Roman"/>
          <w:sz w:val="28"/>
          <w:szCs w:val="28"/>
        </w:rPr>
        <w:t xml:space="preserve">минимального размера пенсии по инвалидности военнослужащим из числа солдат и матросов срочной службы и </w:t>
      </w:r>
      <w:r w:rsidR="00B724F3" w:rsidRPr="00116C44">
        <w:rPr>
          <w:rFonts w:ascii="Times New Roman" w:hAnsi="Times New Roman" w:cs="Times New Roman"/>
          <w:sz w:val="28"/>
          <w:szCs w:val="28"/>
        </w:rPr>
        <w:t>установлении</w:t>
      </w:r>
      <w:r w:rsidR="00116C44" w:rsidRPr="00116C44">
        <w:rPr>
          <w:rFonts w:ascii="Times New Roman" w:hAnsi="Times New Roman" w:cs="Times New Roman"/>
          <w:sz w:val="28"/>
          <w:szCs w:val="28"/>
        </w:rPr>
        <w:t xml:space="preserve"> компенсационных выплат для участников ликвидации последствий аварии на Чернобыльской АЭС и других атомных объектах гражданского или военного назначения» </w:t>
      </w:r>
      <w:r w:rsidRPr="00B53D70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3E15CC" w:rsidRPr="00CA5634">
        <w:rPr>
          <w:rFonts w:ascii="Times New Roman" w:hAnsi="Times New Roman" w:cs="Times New Roman"/>
          <w:sz w:val="28"/>
          <w:szCs w:val="28"/>
        </w:rPr>
        <w:t>в целях реализации статьи 23 Закона Кыргызской Республики «О пенсионном обеспечении военнослужащих»</w:t>
      </w:r>
      <w:r w:rsidRPr="00CA56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3D70" w:rsidRPr="00B53D70" w:rsidRDefault="00B53D70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D70">
        <w:rPr>
          <w:rFonts w:ascii="Times New Roman" w:hAnsi="Times New Roman" w:cs="Times New Roman"/>
          <w:sz w:val="28"/>
          <w:szCs w:val="28"/>
        </w:rPr>
        <w:t>Пенсионное обеспечение военнослужащих срочной службы и их семей в соответствии с Законом Кыргызской Республики «О пенсионном обеспечении военнослужащих» осуществляется органами Социального фонда</w:t>
      </w:r>
      <w:r w:rsidR="00B724F3" w:rsidRPr="00B724F3">
        <w:rPr>
          <w:rFonts w:ascii="Times New Roman" w:hAnsi="Times New Roman" w:cs="Times New Roman"/>
          <w:sz w:val="28"/>
          <w:szCs w:val="28"/>
        </w:rPr>
        <w:t xml:space="preserve"> </w:t>
      </w:r>
      <w:r w:rsidR="00B724F3" w:rsidRPr="00116C44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53D70">
        <w:rPr>
          <w:rFonts w:ascii="Times New Roman" w:hAnsi="Times New Roman" w:cs="Times New Roman"/>
          <w:sz w:val="28"/>
          <w:szCs w:val="28"/>
        </w:rPr>
        <w:t>.</w:t>
      </w:r>
    </w:p>
    <w:p w:rsidR="00B53D70" w:rsidRPr="00B53D70" w:rsidRDefault="00B53D70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D70">
        <w:rPr>
          <w:rFonts w:ascii="Times New Roman" w:hAnsi="Times New Roman" w:cs="Times New Roman"/>
          <w:sz w:val="28"/>
          <w:szCs w:val="28"/>
        </w:rPr>
        <w:t xml:space="preserve">Отношения, связанные с социальной защитой граждан Кыргызской Республики, пострадавших вследствие чернобыльской катастрофы, регулируются Законом Кыргызской Республики «О социальной защите граждан Кыргызской Республики, пострадавших вследствие чернобыльской катастрофы». </w:t>
      </w:r>
    </w:p>
    <w:p w:rsidR="00B53D70" w:rsidRPr="00B53D70" w:rsidRDefault="00B53D70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D70">
        <w:rPr>
          <w:rFonts w:ascii="Times New Roman" w:hAnsi="Times New Roman" w:cs="Times New Roman"/>
          <w:sz w:val="28"/>
          <w:szCs w:val="28"/>
        </w:rPr>
        <w:t>Финансирование расходов, связанных с реализацией норм Закона, осуществляется из средств республиканского и местных бюджетов в порядке, установленном законодательством Кыргызской Республики.</w:t>
      </w:r>
    </w:p>
    <w:p w:rsidR="00B53D70" w:rsidRPr="00B53D70" w:rsidRDefault="00B53D70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D70">
        <w:rPr>
          <w:rFonts w:ascii="Times New Roman" w:hAnsi="Times New Roman" w:cs="Times New Roman"/>
          <w:sz w:val="28"/>
          <w:szCs w:val="28"/>
        </w:rPr>
        <w:t xml:space="preserve">Пенсионное обеспечение лиц, принимавших участие в ликвидации последствий аварии на ЧАЭС, производится в соответствии с Законами Кыргызской Республики «О государственном пенсионном социальном страховании» и «О пенсионном обеспечении военнослужащих». </w:t>
      </w:r>
    </w:p>
    <w:p w:rsidR="00D82FDD" w:rsidRPr="003E636C" w:rsidRDefault="00D82FDD" w:rsidP="003E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FDD">
        <w:rPr>
          <w:rFonts w:ascii="Times New Roman" w:hAnsi="Times New Roman"/>
          <w:sz w:val="28"/>
          <w:szCs w:val="28"/>
        </w:rPr>
        <w:lastRenderedPageBreak/>
        <w:t xml:space="preserve">По данным Государственной статистической отчетности по форме </w:t>
      </w:r>
      <w:r w:rsidR="008F620C">
        <w:rPr>
          <w:rFonts w:ascii="Times New Roman" w:hAnsi="Times New Roman"/>
          <w:sz w:val="28"/>
          <w:szCs w:val="28"/>
        </w:rPr>
        <w:t xml:space="preserve"> </w:t>
      </w:r>
      <w:r w:rsidRPr="00D82FDD">
        <w:rPr>
          <w:rFonts w:ascii="Times New Roman" w:hAnsi="Times New Roman"/>
          <w:sz w:val="28"/>
          <w:szCs w:val="28"/>
        </w:rPr>
        <w:t xml:space="preserve">94-СОЦ,  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пенсионеров - участников ликвидации последствий аварии на ЧАЭС и пенсионеров, ставших инвалидами, на 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января </w:t>
      </w:r>
      <w:r w:rsid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102A4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483CF7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15CC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102A4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483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из них получающих пенсии в соответствии с Законом </w:t>
      </w:r>
      <w:r w:rsidR="00DC3645" w:rsidRPr="00116C44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пенсионном обеспечении военнослужащих» - </w:t>
      </w:r>
      <w:r w:rsidR="001102A4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1194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средний размер пенсии </w:t>
      </w:r>
      <w:r w:rsidR="0045105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056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5083,6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сомов, по Закону </w:t>
      </w:r>
      <w:r w:rsidR="00DC3645" w:rsidRPr="00116C44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C3645"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государственном пенсионном социальном страховании» - </w:t>
      </w:r>
      <w:r w:rsidR="00483CF7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15CC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средний размер пенсии –</w:t>
      </w:r>
      <w:r w:rsidR="003E1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435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8036,6</w:t>
      </w:r>
      <w:r w:rsidR="00483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сомов (без учета компенсационных выплат за электроэнергию)</w:t>
      </w:r>
      <w:r w:rsidRPr="00D82F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CA5634" w:rsidRPr="00CA5634" w:rsidRDefault="00CA5634" w:rsidP="00CA5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Насущной проблемой в пенсионной системе Кыргызской Республики является вопрос доведения размеров пенсии до прожиточного минимума пенсионера (ПМП), а также снижение уровня бедности среди получателей пенсий.</w:t>
      </w:r>
    </w:p>
    <w:p w:rsidR="001102A4" w:rsidRDefault="00CA5634" w:rsidP="00CA5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социальной солидарности и поддержки уязвимых групп населения проектом предлагается установить минимальный размер пенсии по инвалидности военнослужащим из числа солдат и матросов срочной службы, предусмотренной пунктом «в» статьи 23 Закона Кыргызской Республики «О пенсионном обеспечении военнослужащих»</w:t>
      </w:r>
      <w:r w:rsidR="008C2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</w:t>
      </w:r>
      <w:r w:rsidR="008C29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прожиточного минимума пенсионера, фактически сложившегося за </w:t>
      </w:r>
      <w:r w:rsidR="008C2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629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51427B">
        <w:rPr>
          <w:rFonts w:ascii="Times New Roman" w:eastAsia="Times New Roman" w:hAnsi="Times New Roman" w:cs="Times New Roman"/>
          <w:sz w:val="28"/>
          <w:szCs w:val="28"/>
          <w:lang w:eastAsia="ru-RU"/>
        </w:rPr>
        <w:t>едыдущий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93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</w:t>
      </w:r>
      <w:r w:rsidR="00E9331E">
        <w:rPr>
          <w:rFonts w:ascii="Times New Roman" w:eastAsia="Times New Roman" w:hAnsi="Times New Roman" w:cs="Times New Roman"/>
          <w:sz w:val="28"/>
          <w:szCs w:val="28"/>
          <w:lang w:eastAsia="ru-RU"/>
        </w:rPr>
        <w:t>.е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4550 сомов</w:t>
      </w:r>
      <w:r w:rsidR="003E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округлением)</w:t>
      </w:r>
      <w:r w:rsidR="00E933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5C9A" w:rsidRPr="00CA5634" w:rsidRDefault="00202A7F" w:rsidP="001E5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E5C9A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огласно постановлению Правительства Кыргызской Республики «О Прогнозе социально-экономического развития Кыргызской Республики на 2021-2023 годы» от 24</w:t>
      </w:r>
      <w:r w:rsidR="00D76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</w:t>
      </w:r>
      <w:r w:rsidR="001E5C9A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C9A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D76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D76CA0"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447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прогноз прожиточного минимума на 2020 год состави</w:t>
      </w:r>
      <w:r w:rsidR="003E636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A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4544 сом.</w:t>
      </w:r>
    </w:p>
    <w:p w:rsidR="00B26BB7" w:rsidRDefault="00B26BB7" w:rsidP="002629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975">
        <w:rPr>
          <w:rFonts w:ascii="Times New Roman" w:hAnsi="Times New Roman" w:cs="Times New Roman"/>
          <w:bCs/>
          <w:sz w:val="28"/>
          <w:szCs w:val="28"/>
        </w:rPr>
        <w:t>Кроме того, проектом предлагается установление ежемесячных компенсационных выплат к пенсиям участников ликвидации последствий аварии на Чернобыльской АЭС и других атомных объектах гражданского или военного назначения  лицам, размеры пенсий которых составляют свыше 4</w:t>
      </w:r>
      <w:r>
        <w:rPr>
          <w:rFonts w:ascii="Times New Roman" w:hAnsi="Times New Roman" w:cs="Times New Roman"/>
          <w:bCs/>
          <w:sz w:val="28"/>
          <w:szCs w:val="28"/>
        </w:rPr>
        <w:t>550</w:t>
      </w:r>
      <w:r w:rsidRPr="00262975">
        <w:rPr>
          <w:rFonts w:ascii="Times New Roman" w:hAnsi="Times New Roman" w:cs="Times New Roman"/>
          <w:bCs/>
          <w:sz w:val="28"/>
          <w:szCs w:val="28"/>
        </w:rPr>
        <w:t xml:space="preserve"> сомов (на уровне прожиточного минимума пенсионера в </w:t>
      </w:r>
      <w:r w:rsidR="00CC06D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262975">
        <w:rPr>
          <w:rFonts w:ascii="Times New Roman" w:hAnsi="Times New Roman" w:cs="Times New Roman"/>
          <w:bCs/>
          <w:sz w:val="28"/>
          <w:szCs w:val="28"/>
        </w:rPr>
        <w:t xml:space="preserve">2020 году) в размере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262975">
        <w:rPr>
          <w:rFonts w:ascii="Times New Roman" w:hAnsi="Times New Roman" w:cs="Times New Roman"/>
          <w:bCs/>
          <w:sz w:val="28"/>
          <w:szCs w:val="28"/>
        </w:rPr>
        <w:t>00 сомов и лицам, размеры пенсий которых не достигают 4</w:t>
      </w:r>
      <w:r>
        <w:rPr>
          <w:rFonts w:ascii="Times New Roman" w:hAnsi="Times New Roman" w:cs="Times New Roman"/>
          <w:bCs/>
          <w:sz w:val="28"/>
          <w:szCs w:val="28"/>
        </w:rPr>
        <w:t>55</w:t>
      </w:r>
      <w:r w:rsidRPr="00262975">
        <w:rPr>
          <w:rFonts w:ascii="Times New Roman" w:hAnsi="Times New Roman" w:cs="Times New Roman"/>
          <w:bCs/>
          <w:sz w:val="28"/>
          <w:szCs w:val="28"/>
        </w:rPr>
        <w:t>0 сомов, -  в размере, оп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ределяемом как  разница между </w:t>
      </w:r>
      <w:r w:rsidR="00CC06D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4550</w:t>
      </w:r>
      <w:r w:rsidRPr="00262975">
        <w:rPr>
          <w:rFonts w:ascii="Times New Roman" w:hAnsi="Times New Roman" w:cs="Times New Roman"/>
          <w:bCs/>
          <w:sz w:val="28"/>
          <w:szCs w:val="28"/>
        </w:rPr>
        <w:t xml:space="preserve"> сомами и размером получаемой пенсии, но не менее чем на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262975">
        <w:rPr>
          <w:rFonts w:ascii="Times New Roman" w:hAnsi="Times New Roman" w:cs="Times New Roman"/>
          <w:bCs/>
          <w:sz w:val="28"/>
          <w:szCs w:val="28"/>
        </w:rPr>
        <w:t>00 сомов.</w:t>
      </w:r>
    </w:p>
    <w:p w:rsidR="001C2274" w:rsidRDefault="001C2274" w:rsidP="0026297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C2274" w:rsidRPr="00201BAB" w:rsidRDefault="001C2274" w:rsidP="00C143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данного проекта постановления Правительства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C2274" w:rsidRDefault="001C2274" w:rsidP="00C14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8B0A91" w:rsidRPr="008B0A91" w:rsidRDefault="008B0A91" w:rsidP="008B0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A91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              </w:t>
      </w:r>
      <w:proofErr w:type="gramStart"/>
      <w:r w:rsidRPr="008B0A91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8B0A91">
        <w:rPr>
          <w:rFonts w:ascii="Times New Roman" w:hAnsi="Times New Roman"/>
          <w:sz w:val="28"/>
          <w:szCs w:val="28"/>
        </w:rPr>
        <w:t xml:space="preserve">О нормативных правовых актах Кыргызской Республики» данный проект постановления Правительства Кыргызской Республики, в целях проведения общественного обсуждения, </w:t>
      </w:r>
      <w:r w:rsidR="00E9331E">
        <w:rPr>
          <w:rFonts w:ascii="Times New Roman" w:hAnsi="Times New Roman"/>
          <w:sz w:val="28"/>
          <w:szCs w:val="28"/>
        </w:rPr>
        <w:t xml:space="preserve">направлен на </w:t>
      </w:r>
      <w:r w:rsidRPr="008B0A91">
        <w:rPr>
          <w:rFonts w:ascii="Times New Roman" w:hAnsi="Times New Roman"/>
          <w:sz w:val="28"/>
          <w:szCs w:val="28"/>
        </w:rPr>
        <w:t>размещен</w:t>
      </w:r>
      <w:r w:rsidR="00E9331E">
        <w:rPr>
          <w:rFonts w:ascii="Times New Roman" w:hAnsi="Times New Roman"/>
          <w:sz w:val="28"/>
          <w:szCs w:val="28"/>
        </w:rPr>
        <w:t>ие</w:t>
      </w:r>
      <w:r w:rsidRPr="008B0A91">
        <w:rPr>
          <w:rFonts w:ascii="Times New Roman" w:hAnsi="Times New Roman"/>
          <w:sz w:val="28"/>
          <w:szCs w:val="28"/>
        </w:rPr>
        <w:t xml:space="preserve"> на официальном сайте Правительства Кыргызской Республики </w:t>
      </w:r>
      <w:r w:rsidR="00E9331E">
        <w:rPr>
          <w:rFonts w:ascii="Times New Roman" w:hAnsi="Times New Roman"/>
          <w:sz w:val="28"/>
          <w:szCs w:val="28"/>
        </w:rPr>
        <w:t>исх.№ ____от____________</w:t>
      </w:r>
      <w:r w:rsidRPr="008B0A91">
        <w:rPr>
          <w:rFonts w:ascii="Times New Roman" w:hAnsi="Times New Roman"/>
          <w:sz w:val="28"/>
          <w:szCs w:val="28"/>
        </w:rPr>
        <w:t xml:space="preserve"> 2020 года. </w:t>
      </w:r>
    </w:p>
    <w:p w:rsidR="008B0A91" w:rsidRDefault="00E9331E" w:rsidP="008B0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Далее, после размещения на официальном сайте Правительства Кыргызской Республики</w:t>
      </w:r>
      <w:r w:rsidR="008B0A91" w:rsidRPr="008B0A91">
        <w:rPr>
          <w:rFonts w:ascii="Times New Roman" w:hAnsi="Times New Roman"/>
          <w:sz w:val="28"/>
          <w:szCs w:val="28"/>
        </w:rPr>
        <w:t xml:space="preserve">, в соответствии с распоряжением Правительства Кыргызской Республики от 17 августа 2020 года № 277-p, данный проект постановления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="008B0A91" w:rsidRPr="008B0A91">
        <w:rPr>
          <w:rFonts w:ascii="Times New Roman" w:hAnsi="Times New Roman"/>
          <w:sz w:val="28"/>
          <w:szCs w:val="28"/>
        </w:rPr>
        <w:t>размещен на Едином портале общественного обсуждения проектов нормативных правовых актов Кыргызской Республики.</w:t>
      </w:r>
    </w:p>
    <w:p w:rsidR="001C2274" w:rsidRDefault="001C2274" w:rsidP="008B0A9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1C2274" w:rsidRPr="0041737A" w:rsidRDefault="001C2274" w:rsidP="00C14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737A">
        <w:rPr>
          <w:rFonts w:ascii="Times New Roman" w:hAnsi="Times New Roman"/>
          <w:sz w:val="28"/>
          <w:szCs w:val="28"/>
        </w:rPr>
        <w:t>Представленный проект постановления не противоречит нормам</w:t>
      </w:r>
      <w:r>
        <w:rPr>
          <w:rFonts w:ascii="Times New Roman" w:hAnsi="Times New Roman"/>
          <w:sz w:val="28"/>
          <w:szCs w:val="28"/>
        </w:rPr>
        <w:t xml:space="preserve">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  <w:r w:rsidRPr="0041737A">
        <w:rPr>
          <w:rFonts w:ascii="Times New Roman" w:hAnsi="Times New Roman"/>
          <w:b/>
          <w:sz w:val="28"/>
          <w:szCs w:val="28"/>
        </w:rPr>
        <w:t xml:space="preserve">  </w:t>
      </w:r>
    </w:p>
    <w:p w:rsidR="001C2274" w:rsidRDefault="001C2274" w:rsidP="00C14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1A6C7B" w:rsidRPr="00B114A0" w:rsidRDefault="00595078" w:rsidP="00C14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 предварительным расчетам </w:t>
      </w:r>
      <w:r w:rsidRPr="00B11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="001A6C7B" w:rsidRPr="00B11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дополнительная потребность на повышение пенсий и компенсаций из средств республиканского бюджета с </w:t>
      </w:r>
      <w:r w:rsidR="001A6C7B" w:rsidRPr="0007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EB19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8F62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нваря</w:t>
      </w:r>
      <w:r w:rsidR="001A6C7B" w:rsidRPr="0007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E15CC" w:rsidRPr="000764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62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6C7B" w:rsidRPr="00B11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составит </w:t>
      </w:r>
      <w:r w:rsidR="008F62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E628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8F62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1A6C7B" w:rsidRPr="0007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</w:t>
      </w:r>
      <w:r w:rsidR="001A6C7B" w:rsidRPr="00B114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A6C7B" w:rsidRPr="00B11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сомов. </w:t>
      </w:r>
    </w:p>
    <w:p w:rsidR="001C2274" w:rsidRDefault="001C2274" w:rsidP="00C14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Информация об анализе </w:t>
      </w:r>
      <w:r w:rsidR="00DC3645" w:rsidRPr="00DC3645">
        <w:rPr>
          <w:rFonts w:ascii="Times New Roman" w:hAnsi="Times New Roman"/>
          <w:b/>
          <w:sz w:val="28"/>
          <w:szCs w:val="28"/>
        </w:rPr>
        <w:t>регулятивного</w:t>
      </w:r>
      <w:r>
        <w:rPr>
          <w:rFonts w:ascii="Times New Roman" w:hAnsi="Times New Roman"/>
          <w:b/>
          <w:sz w:val="28"/>
          <w:szCs w:val="28"/>
        </w:rPr>
        <w:t xml:space="preserve"> воздействия</w:t>
      </w:r>
    </w:p>
    <w:p w:rsidR="001C2274" w:rsidRPr="00DF4A26" w:rsidRDefault="001C2274" w:rsidP="00C143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постановления не требует анализа регулятивного воздействия, поскольку не направлен на урегулирование предпринимательской деятельности.</w:t>
      </w:r>
    </w:p>
    <w:p w:rsidR="001C2274" w:rsidRDefault="001C2274" w:rsidP="00C143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28A1" w:rsidRPr="001C2274" w:rsidRDefault="00E628A1" w:rsidP="00C143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6D5B" w:rsidRPr="00836D5B" w:rsidRDefault="00836D5B" w:rsidP="0083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Первый заместитель председателя</w:t>
      </w:r>
    </w:p>
    <w:p w:rsidR="00836D5B" w:rsidRPr="00836D5B" w:rsidRDefault="00836D5B" w:rsidP="0083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Социального фонда</w:t>
      </w:r>
    </w:p>
    <w:p w:rsidR="00836D5B" w:rsidRPr="00836D5B" w:rsidRDefault="00836D5B" w:rsidP="0083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Кыргызской Республики</w:t>
      </w: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Pr="003C23EC">
        <w:rPr>
          <w:rFonts w:ascii="Times New Roman" w:eastAsia="Times New Roman" w:hAnsi="Times New Roman" w:cs="Times New Roman"/>
          <w:bCs/>
          <w:sz w:val="28"/>
          <w:szCs w:val="28"/>
          <w:lang w:eastAsia="ky-KG"/>
        </w:rPr>
        <w:t>______________________</w:t>
      </w:r>
      <w:r w:rsidRPr="003C23EC">
        <w:rPr>
          <w:rFonts w:ascii="Times New Roman" w:eastAsia="Times New Roman" w:hAnsi="Times New Roman" w:cs="Times New Roman"/>
          <w:bCs/>
          <w:sz w:val="28"/>
          <w:szCs w:val="28"/>
          <w:lang w:eastAsia="ky-KG"/>
        </w:rPr>
        <w:tab/>
      </w:r>
      <w:proofErr w:type="spellStart"/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Г.Джуматаева</w:t>
      </w:r>
      <w:proofErr w:type="spellEnd"/>
    </w:p>
    <w:p w:rsidR="003435DB" w:rsidRPr="00836D5B" w:rsidRDefault="00836D5B" w:rsidP="0083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Pr="00836D5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Pr="00836D5B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(в отсутствие председателя)</w:t>
      </w:r>
    </w:p>
    <w:p w:rsidR="003B6F6D" w:rsidRPr="003B6F6D" w:rsidRDefault="003B6F6D" w:rsidP="00C1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E0865" w:rsidRPr="00D76CA0" w:rsidRDefault="003C23EC" w:rsidP="00C1434B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4E0865" w:rsidRPr="00D76CA0" w:rsidSect="00C1434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A61AD"/>
    <w:multiLevelType w:val="hybridMultilevel"/>
    <w:tmpl w:val="E188E242"/>
    <w:lvl w:ilvl="0" w:tplc="999A5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6D"/>
    <w:rsid w:val="00003A07"/>
    <w:rsid w:val="00046969"/>
    <w:rsid w:val="00053E97"/>
    <w:rsid w:val="00076426"/>
    <w:rsid w:val="00106B92"/>
    <w:rsid w:val="001102A4"/>
    <w:rsid w:val="00116C44"/>
    <w:rsid w:val="00180DAD"/>
    <w:rsid w:val="001A6C7B"/>
    <w:rsid w:val="001C2274"/>
    <w:rsid w:val="001E5426"/>
    <w:rsid w:val="001E5C9A"/>
    <w:rsid w:val="001E6CC7"/>
    <w:rsid w:val="001F6FE2"/>
    <w:rsid w:val="00202A7F"/>
    <w:rsid w:val="00262975"/>
    <w:rsid w:val="00273DF9"/>
    <w:rsid w:val="002C1E45"/>
    <w:rsid w:val="00305929"/>
    <w:rsid w:val="00312524"/>
    <w:rsid w:val="003435DB"/>
    <w:rsid w:val="00343869"/>
    <w:rsid w:val="00380BB7"/>
    <w:rsid w:val="003864F3"/>
    <w:rsid w:val="003B6F6D"/>
    <w:rsid w:val="003C23EC"/>
    <w:rsid w:val="003E15CC"/>
    <w:rsid w:val="003E2264"/>
    <w:rsid w:val="003E636C"/>
    <w:rsid w:val="003F1DA5"/>
    <w:rsid w:val="00451056"/>
    <w:rsid w:val="004649DF"/>
    <w:rsid w:val="00483CF7"/>
    <w:rsid w:val="004A4994"/>
    <w:rsid w:val="004C665A"/>
    <w:rsid w:val="004D20E5"/>
    <w:rsid w:val="0051427B"/>
    <w:rsid w:val="00523435"/>
    <w:rsid w:val="00574786"/>
    <w:rsid w:val="00595078"/>
    <w:rsid w:val="005B279B"/>
    <w:rsid w:val="005C3F6C"/>
    <w:rsid w:val="007027D6"/>
    <w:rsid w:val="00733D58"/>
    <w:rsid w:val="00751800"/>
    <w:rsid w:val="007D0CC0"/>
    <w:rsid w:val="007D4B4D"/>
    <w:rsid w:val="008102FF"/>
    <w:rsid w:val="00817CE2"/>
    <w:rsid w:val="00836D5B"/>
    <w:rsid w:val="00837718"/>
    <w:rsid w:val="008B0A91"/>
    <w:rsid w:val="008B4CC9"/>
    <w:rsid w:val="008C29A0"/>
    <w:rsid w:val="008F620C"/>
    <w:rsid w:val="009B6158"/>
    <w:rsid w:val="009D2578"/>
    <w:rsid w:val="00A1057B"/>
    <w:rsid w:val="00A8405E"/>
    <w:rsid w:val="00AD6E73"/>
    <w:rsid w:val="00B114A0"/>
    <w:rsid w:val="00B13FCD"/>
    <w:rsid w:val="00B155DB"/>
    <w:rsid w:val="00B26BB7"/>
    <w:rsid w:val="00B503FD"/>
    <w:rsid w:val="00B5072D"/>
    <w:rsid w:val="00B52499"/>
    <w:rsid w:val="00B53D70"/>
    <w:rsid w:val="00B724F3"/>
    <w:rsid w:val="00B87023"/>
    <w:rsid w:val="00B917DF"/>
    <w:rsid w:val="00B926FF"/>
    <w:rsid w:val="00C124F2"/>
    <w:rsid w:val="00C1309D"/>
    <w:rsid w:val="00C138A5"/>
    <w:rsid w:val="00C1434B"/>
    <w:rsid w:val="00C15BFA"/>
    <w:rsid w:val="00C24F5A"/>
    <w:rsid w:val="00C73E09"/>
    <w:rsid w:val="00CA5634"/>
    <w:rsid w:val="00CA59A0"/>
    <w:rsid w:val="00CC06D3"/>
    <w:rsid w:val="00CF75F6"/>
    <w:rsid w:val="00D431CB"/>
    <w:rsid w:val="00D76CA0"/>
    <w:rsid w:val="00D82FDD"/>
    <w:rsid w:val="00D92353"/>
    <w:rsid w:val="00DC1B13"/>
    <w:rsid w:val="00DC3645"/>
    <w:rsid w:val="00E56FFA"/>
    <w:rsid w:val="00E628A1"/>
    <w:rsid w:val="00E81DB1"/>
    <w:rsid w:val="00E9331E"/>
    <w:rsid w:val="00E93911"/>
    <w:rsid w:val="00EB197A"/>
    <w:rsid w:val="00EB51D3"/>
    <w:rsid w:val="00EC718D"/>
    <w:rsid w:val="00EE660C"/>
    <w:rsid w:val="00F93B36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F4D66-5844-4958-903F-49CF3FC98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5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434B"/>
    <w:pPr>
      <w:ind w:left="720"/>
      <w:contextualSpacing/>
    </w:pPr>
  </w:style>
  <w:style w:type="paragraph" w:customStyle="1" w:styleId="tkTekst">
    <w:name w:val="_Текст обычный (tkTekst)"/>
    <w:basedOn w:val="a"/>
    <w:rsid w:val="003864F3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95EA1-937F-4391-A2D0-CBB214D19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mamatkulova</dc:creator>
  <cp:lastModifiedBy>niyazbekov.a</cp:lastModifiedBy>
  <cp:revision>6</cp:revision>
  <cp:lastPrinted>2020-12-17T11:06:00Z</cp:lastPrinted>
  <dcterms:created xsi:type="dcterms:W3CDTF">2020-12-16T06:16:00Z</dcterms:created>
  <dcterms:modified xsi:type="dcterms:W3CDTF">2020-12-17T11:06:00Z</dcterms:modified>
</cp:coreProperties>
</file>